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Доброго времени суток!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 связи с непредвиденными обстоятельствами сместился график проведения Синтезов ИВО Владычицы Синтеза ИВДИВО Софии Барт и поменялась фиксация на новое подразделение Испании. Прошу актуализировать его на сайте ИВДИВО. Новое расписание утверждено ИВАС Кут Хуми.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ИВДИВО Испания 4.951.760.157.141.521.099.596.496.743 пра-ивдиво-октаво-реальности Фа-ИВДИВО Октавы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Даты проведения: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7-й Си ИВО - 29.07.23-30.07.23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8-й Си ИВО - 23.09.23-24.09.23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9-й Си ИВО - 28.10.23-29.10.23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10-й Си ИВО - 25.11.23-26.11.23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11-й Си ИВО - 27.01.24-28.01.24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12-й Си ИВО - 24.02.24-25.02.24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13-й Си ИВО - 27.04.24-28.04.24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14-й Си ИВО - 29.06.24-30.06.24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 в подразделении ИВДИВО Хайльбронн 4.951.760.157.141.521.099.596.496.761 пра-ивдиво-октаво-реальности Фа-ИВДИВО Октавы даты проведения: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2-й Си ИВО - 15.07.23-16.07.23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3-й Си ИВО - 16.09.23-17.09.23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4-й Си ИВО - 21.10.23-22.10.23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5-й Си ИВО - 18.11.23-19.11.23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6-й Си ИВО - 16.12.23-17.12.23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7-й Си ИВО - 20.01.24-21.01.24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8-й Си ИВО - 17.02.24-18.02.24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9-й Си ИВО - 16.03.24-17.03.24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10-й Си ИВО - 20.04.24-21.04.24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11-й Си ИВО - 18.05.24-19.05.24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12-й Си ИВО - 15.06.24-16.06.24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13-й Си ИВО - 20.07.24-21.07.24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14-й Си ИВО - 21.09.24-22.09.24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Заранее благодарю,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София Барт.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